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716C3B">
              <w:rPr>
                <w:bCs/>
                <w:sz w:val="24"/>
                <w:szCs w:val="24"/>
                <w:lang w:val="en-US"/>
              </w:rPr>
              <w:t>31</w:t>
            </w:r>
            <w:r w:rsidR="006D5F11">
              <w:rPr>
                <w:bCs/>
                <w:sz w:val="24"/>
                <w:szCs w:val="24"/>
              </w:rPr>
              <w:t>.</w:t>
            </w:r>
            <w:r w:rsidR="00EC6CE5">
              <w:rPr>
                <w:bCs/>
                <w:sz w:val="24"/>
                <w:szCs w:val="24"/>
                <w:lang w:val="en-US"/>
              </w:rPr>
              <w:t>0</w:t>
            </w:r>
            <w:r w:rsidR="00EC6CE5">
              <w:rPr>
                <w:bCs/>
                <w:sz w:val="24"/>
                <w:szCs w:val="24"/>
              </w:rPr>
              <w:t>1</w:t>
            </w:r>
            <w:r w:rsidR="007821FA">
              <w:rPr>
                <w:bCs/>
                <w:sz w:val="24"/>
                <w:szCs w:val="24"/>
              </w:rPr>
              <w:t>.202</w:t>
            </w:r>
            <w:r w:rsidR="00EC6CE5">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EC6CE5" w:rsidRDefault="007821FA" w:rsidP="006913D8">
      <w:pPr>
        <w:jc w:val="center"/>
        <w:rPr>
          <w:rFonts w:ascii="Times New Roman" w:hAnsi="Times New Roman"/>
          <w:color w:val="000000" w:themeColor="text1"/>
          <w:sz w:val="32"/>
          <w:szCs w:val="32"/>
        </w:rPr>
      </w:pPr>
      <w:r w:rsidRPr="00EC6CE5">
        <w:rPr>
          <w:rFonts w:ascii="Times New Roman" w:eastAsia="Times New Roman" w:hAnsi="Times New Roman"/>
          <w:sz w:val="32"/>
          <w:szCs w:val="32"/>
          <w:lang w:eastAsia="ru-RU"/>
        </w:rPr>
        <w:t xml:space="preserve">на </w:t>
      </w:r>
      <w:r w:rsidR="00FA4F75" w:rsidRPr="00EC6CE5">
        <w:rPr>
          <w:rFonts w:ascii="Times New Roman" w:eastAsia="Times New Roman" w:hAnsi="Times New Roman"/>
          <w:sz w:val="32"/>
          <w:szCs w:val="32"/>
          <w:lang w:eastAsia="ru-RU"/>
        </w:rPr>
        <w:t xml:space="preserve">оказание услуг </w:t>
      </w:r>
      <w:r w:rsidR="00EC6CE5" w:rsidRPr="00EC6CE5">
        <w:rPr>
          <w:rFonts w:ascii="Times New Roman" w:hAnsi="Times New Roman"/>
          <w:color w:val="000000" w:themeColor="text1"/>
          <w:sz w:val="32"/>
          <w:szCs w:val="32"/>
        </w:rPr>
        <w:t xml:space="preserve">по сбору и выносу строительного мусора </w:t>
      </w:r>
    </w:p>
    <w:p w:rsidR="007821FA" w:rsidRPr="00EC6CE5" w:rsidRDefault="00EC6CE5" w:rsidP="006913D8">
      <w:pPr>
        <w:jc w:val="center"/>
        <w:rPr>
          <w:rFonts w:ascii="Times New Roman" w:eastAsia="Times New Roman" w:hAnsi="Times New Roman"/>
          <w:sz w:val="32"/>
          <w:szCs w:val="32"/>
          <w:lang w:eastAsia="ru-RU"/>
        </w:rPr>
      </w:pPr>
      <w:r w:rsidRPr="00EC6CE5">
        <w:rPr>
          <w:rFonts w:ascii="Times New Roman" w:hAnsi="Times New Roman"/>
          <w:color w:val="000000" w:themeColor="text1"/>
          <w:sz w:val="32"/>
          <w:szCs w:val="32"/>
        </w:rPr>
        <w:t>с чердачного пространства</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036A45" w:rsidRDefault="00036A45" w:rsidP="004620A7">
      <w:pPr>
        <w:suppressAutoHyphens/>
        <w:spacing w:before="240" w:after="0"/>
        <w:rPr>
          <w:rFonts w:ascii="Times New Roman" w:eastAsia="Times New Roman" w:hAnsi="Times New Roman"/>
          <w:sz w:val="26"/>
          <w:szCs w:val="26"/>
          <w:lang w:eastAsia="ru-RU"/>
        </w:rPr>
      </w:pPr>
    </w:p>
    <w:p w:rsidR="00716C3B" w:rsidRPr="00800799" w:rsidRDefault="00716C3B"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EC6CE5">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C6CE5" w:rsidRDefault="00FA4F75" w:rsidP="006913D8">
            <w:pPr>
              <w:suppressAutoHyphens/>
              <w:spacing w:after="0" w:line="240" w:lineRule="auto"/>
              <w:jc w:val="both"/>
              <w:rPr>
                <w:rFonts w:ascii="Times New Roman" w:eastAsia="Times New Roman" w:hAnsi="Times New Roman"/>
                <w:sz w:val="24"/>
                <w:szCs w:val="24"/>
                <w:lang w:eastAsia="ru-RU"/>
              </w:rPr>
            </w:pPr>
            <w:r w:rsidRPr="00EC6CE5">
              <w:rPr>
                <w:rFonts w:ascii="Times New Roman" w:eastAsia="Times New Roman" w:hAnsi="Times New Roman"/>
                <w:color w:val="000000"/>
                <w:kern w:val="28"/>
                <w:sz w:val="24"/>
                <w:szCs w:val="24"/>
                <w:lang w:eastAsia="ru-RU"/>
              </w:rPr>
              <w:t xml:space="preserve">Оказание услуг </w:t>
            </w:r>
            <w:r w:rsidR="00EC6CE5" w:rsidRPr="00EC6CE5">
              <w:rPr>
                <w:rFonts w:ascii="Times New Roman" w:hAnsi="Times New Roman"/>
                <w:color w:val="000000" w:themeColor="text1"/>
                <w:sz w:val="24"/>
                <w:szCs w:val="24"/>
              </w:rPr>
              <w:t>по сбору и выносу строительного мусора с чердачного пространства</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913D8">
              <w:rPr>
                <w:rFonts w:ascii="Times New Roman" w:eastAsia="Times New Roman" w:hAnsi="Times New Roman"/>
                <w:color w:val="000000"/>
                <w:kern w:val="28"/>
                <w:sz w:val="24"/>
                <w:szCs w:val="24"/>
                <w:lang w:eastAsia="ru-RU"/>
              </w:rPr>
              <w:t>212-57-62</w:t>
            </w:r>
          </w:p>
          <w:p w:rsidR="00736415" w:rsidRPr="00A505AA" w:rsidRDefault="00D02F8F" w:rsidP="006913D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913D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FA4F75">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EC6CE5">
              <w:rPr>
                <w:rFonts w:ascii="Times New Roman" w:hAnsi="Times New Roman"/>
                <w:bCs/>
                <w:sz w:val="24"/>
                <w:szCs w:val="24"/>
              </w:rPr>
              <w:t>47</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913D8" w:rsidRPr="007C15EF" w:rsidRDefault="006913D8" w:rsidP="006913D8">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6913D8" w:rsidP="006913D8">
            <w:pPr>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EC6CE5" w:rsidP="00EC6CE5">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977 500 (Девятьсот семьдесят семь тысяч пятьсот) рублей</w:t>
            </w:r>
            <w:r w:rsidR="00FA4F75">
              <w:rPr>
                <w:rFonts w:ascii="Times New Roman" w:eastAsia="Calibri" w:hAnsi="Times New Roman"/>
                <w:sz w:val="24"/>
                <w:szCs w:val="24"/>
              </w:rPr>
              <w:t xml:space="preserve"> </w:t>
            </w:r>
            <w:r>
              <w:rPr>
                <w:rFonts w:ascii="Times New Roman" w:eastAsia="Calibri" w:hAnsi="Times New Roman"/>
                <w:sz w:val="24"/>
                <w:szCs w:val="24"/>
              </w:rPr>
              <w:t>00</w:t>
            </w:r>
            <w:r w:rsidR="006913D8">
              <w:rPr>
                <w:rFonts w:ascii="Times New Roman" w:eastAsia="Calibri" w:hAnsi="Times New Roman"/>
                <w:sz w:val="24"/>
                <w:szCs w:val="24"/>
              </w:rPr>
              <w:t xml:space="preserve"> копеек,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F75">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FA4F75" w:rsidP="00FA4F75">
            <w:pPr>
              <w:pStyle w:val="afffff6"/>
              <w:rPr>
                <w:rFonts w:ascii="Times New Roman" w:hAnsi="Times New Roman"/>
                <w:bCs/>
                <w:sz w:val="24"/>
                <w:szCs w:val="24"/>
              </w:rPr>
            </w:pPr>
            <w:r w:rsidRPr="00FA4F75">
              <w:rPr>
                <w:rFonts w:ascii="Times New Roman" w:hAnsi="Times New Roman"/>
                <w:color w:val="000000"/>
                <w:sz w:val="24"/>
                <w:szCs w:val="24"/>
              </w:rPr>
              <w:t>В цену Договора входят налоги, сборы, все расходы Исполнителя, необходимые для исполнения Договора, включая расходы на уплату обязательных платежей в связи с оказанием услуг. Заключая Договор, Исполнитель подтверждает, что полностью согласен с ценой, определенной Договором, предусмотрел любые возможные расходы, связанные с оказанием услуг.</w:t>
            </w:r>
            <w:r w:rsidRPr="00FA4F75">
              <w:rPr>
                <w:rFonts w:ascii="Times New Roman" w:hAnsi="Times New Roman"/>
                <w:sz w:val="24"/>
                <w:szCs w:val="24"/>
              </w:rPr>
              <w:t xml:space="preserve"> </w:t>
            </w:r>
            <w:r w:rsidRPr="00FA4F75">
              <w:rPr>
                <w:rFonts w:ascii="Times New Roman" w:hAnsi="Times New Roman"/>
                <w:color w:val="000000"/>
                <w:sz w:val="24"/>
                <w:szCs w:val="24"/>
              </w:rPr>
              <w:t xml:space="preserve">Стоимость </w:t>
            </w:r>
            <w:r w:rsidRPr="00FA4F75">
              <w:rPr>
                <w:rFonts w:ascii="Times New Roman" w:hAnsi="Times New Roman"/>
                <w:color w:val="000000"/>
                <w:sz w:val="24"/>
                <w:szCs w:val="24"/>
              </w:rPr>
              <w:lastRenderedPageBreak/>
              <w:t>услуг, указанных в настоящем Договоре является твёрдой, определяется на весь срок действия Договора, увеличение цены не допускается.</w:t>
            </w:r>
            <w:r>
              <w:rPr>
                <w:rFonts w:ascii="Times New Roman" w:hAnsi="Times New Roman"/>
                <w:bCs/>
                <w:sz w:val="24"/>
                <w:szCs w:val="24"/>
              </w:rPr>
              <w:t xml:space="preserve"> </w:t>
            </w:r>
            <w:r w:rsidR="00E9294F" w:rsidRPr="001E5FD8">
              <w:rPr>
                <w:rFonts w:ascii="Times New Roman" w:hAnsi="Times New Roman"/>
                <w:bCs/>
                <w:sz w:val="24"/>
                <w:szCs w:val="24"/>
              </w:rPr>
              <w:t xml:space="preserve">Заключая Договор, </w:t>
            </w:r>
            <w:r>
              <w:rPr>
                <w:rFonts w:ascii="Times New Roman" w:hAnsi="Times New Roman"/>
                <w:bCs/>
                <w:sz w:val="24"/>
                <w:szCs w:val="24"/>
              </w:rPr>
              <w:t>Исполнитель</w:t>
            </w:r>
            <w:r w:rsidR="00E9294F" w:rsidRPr="001E5FD8">
              <w:rPr>
                <w:rFonts w:ascii="Times New Roman" w:hAnsi="Times New Roman"/>
                <w:bCs/>
                <w:sz w:val="24"/>
                <w:szCs w:val="24"/>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716C3B">
              <w:rPr>
                <w:rFonts w:ascii="Times New Roman" w:hAnsi="Times New Roman"/>
                <w:bCs/>
                <w:sz w:val="24"/>
                <w:szCs w:val="24"/>
              </w:rPr>
              <w:t>04</w:t>
            </w:r>
            <w:r w:rsidR="00A9692C">
              <w:rPr>
                <w:rFonts w:ascii="Times New Roman" w:hAnsi="Times New Roman"/>
                <w:bCs/>
                <w:sz w:val="24"/>
                <w:szCs w:val="24"/>
              </w:rPr>
              <w:t xml:space="preserve">» </w:t>
            </w:r>
            <w:r w:rsidR="00716C3B" w:rsidRPr="00716C3B">
              <w:rPr>
                <w:rFonts w:ascii="Times New Roman" w:hAnsi="Times New Roman"/>
                <w:bCs/>
                <w:sz w:val="24"/>
                <w:szCs w:val="24"/>
              </w:rPr>
              <w:t>февраля</w:t>
            </w:r>
            <w:r w:rsidR="00EF5765">
              <w:rPr>
                <w:rFonts w:ascii="Times New Roman" w:hAnsi="Times New Roman"/>
                <w:bCs/>
                <w:sz w:val="24"/>
                <w:szCs w:val="24"/>
              </w:rPr>
              <w:t xml:space="preserve"> </w:t>
            </w:r>
            <w:r w:rsidR="002403E6">
              <w:rPr>
                <w:rFonts w:ascii="Times New Roman" w:hAnsi="Times New Roman"/>
                <w:bCs/>
                <w:sz w:val="24"/>
                <w:szCs w:val="24"/>
              </w:rPr>
              <w:t>202</w:t>
            </w:r>
            <w:r w:rsidR="00EC6CE5">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716C3B">
            <w:pPr>
              <w:pStyle w:val="afffff6"/>
              <w:rPr>
                <w:rFonts w:ascii="Times New Roman" w:hAnsi="Times New Roman"/>
                <w:bCs/>
                <w:sz w:val="24"/>
                <w:szCs w:val="24"/>
              </w:rPr>
            </w:pPr>
            <w:r>
              <w:rPr>
                <w:rFonts w:ascii="Times New Roman" w:hAnsi="Times New Roman"/>
                <w:bCs/>
                <w:sz w:val="24"/>
                <w:szCs w:val="24"/>
              </w:rPr>
              <w:t>«</w:t>
            </w:r>
            <w:r w:rsidR="00716C3B">
              <w:rPr>
                <w:rFonts w:ascii="Times New Roman" w:hAnsi="Times New Roman"/>
                <w:bCs/>
                <w:sz w:val="24"/>
                <w:szCs w:val="24"/>
              </w:rPr>
              <w:t>04</w:t>
            </w:r>
            <w:r>
              <w:rPr>
                <w:rFonts w:ascii="Times New Roman" w:hAnsi="Times New Roman"/>
                <w:bCs/>
                <w:sz w:val="24"/>
                <w:szCs w:val="24"/>
              </w:rPr>
              <w:t xml:space="preserve">» </w:t>
            </w:r>
            <w:r w:rsidR="00716C3B">
              <w:rPr>
                <w:rFonts w:ascii="Times New Roman" w:hAnsi="Times New Roman"/>
                <w:bCs/>
                <w:sz w:val="24"/>
                <w:szCs w:val="24"/>
              </w:rPr>
              <w:t>февраля</w:t>
            </w:r>
            <w:r>
              <w:rPr>
                <w:rFonts w:ascii="Times New Roman" w:hAnsi="Times New Roman"/>
                <w:bCs/>
                <w:sz w:val="24"/>
                <w:szCs w:val="24"/>
              </w:rPr>
              <w:t xml:space="preserve"> </w:t>
            </w:r>
            <w:r w:rsidR="002403E6">
              <w:rPr>
                <w:rFonts w:ascii="Times New Roman" w:hAnsi="Times New Roman"/>
                <w:bCs/>
                <w:spacing w:val="-6"/>
                <w:sz w:val="24"/>
                <w:szCs w:val="24"/>
              </w:rPr>
              <w:t>202</w:t>
            </w:r>
            <w:r w:rsidR="00EC6CE5">
              <w:rPr>
                <w:rFonts w:ascii="Times New Roman" w:hAnsi="Times New Roman"/>
                <w:bCs/>
                <w:spacing w:val="-6"/>
                <w:sz w:val="24"/>
                <w:szCs w:val="24"/>
              </w:rPr>
              <w:t>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716C3B">
            <w:pPr>
              <w:pStyle w:val="afffff6"/>
              <w:rPr>
                <w:rFonts w:ascii="Times New Roman" w:hAnsi="Times New Roman"/>
                <w:bCs/>
                <w:sz w:val="24"/>
                <w:szCs w:val="24"/>
              </w:rPr>
            </w:pPr>
            <w:r>
              <w:rPr>
                <w:rFonts w:ascii="Times New Roman" w:hAnsi="Times New Roman"/>
                <w:bCs/>
                <w:sz w:val="24"/>
                <w:szCs w:val="24"/>
              </w:rPr>
              <w:t>«</w:t>
            </w:r>
            <w:r w:rsidR="00716C3B">
              <w:rPr>
                <w:rFonts w:ascii="Times New Roman" w:hAnsi="Times New Roman"/>
                <w:bCs/>
                <w:sz w:val="24"/>
                <w:szCs w:val="24"/>
              </w:rPr>
              <w:t>04</w:t>
            </w:r>
            <w:r>
              <w:rPr>
                <w:rFonts w:ascii="Times New Roman" w:hAnsi="Times New Roman"/>
                <w:bCs/>
                <w:sz w:val="24"/>
                <w:szCs w:val="24"/>
              </w:rPr>
              <w:t xml:space="preserve">» </w:t>
            </w:r>
            <w:r w:rsidR="00716C3B">
              <w:rPr>
                <w:rFonts w:ascii="Times New Roman" w:hAnsi="Times New Roman"/>
                <w:bCs/>
                <w:sz w:val="24"/>
                <w:szCs w:val="24"/>
              </w:rPr>
              <w:t>февраля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C6CE5">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FA4F75"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у.е.</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F75" w:rsidRDefault="00FA4F75" w:rsidP="00FA4F75">
            <w:pPr>
              <w:overflowPunct w:val="0"/>
              <w:autoSpaceDE w:val="0"/>
              <w:autoSpaceDN w:val="0"/>
              <w:adjustRightInd w:val="0"/>
              <w:spacing w:before="20" w:after="0"/>
              <w:textAlignment w:val="baseline"/>
              <w:rPr>
                <w:rFonts w:ascii="Times New Roman" w:eastAsia="Times New Roman" w:hAnsi="Times New Roman"/>
                <w:spacing w:val="1"/>
                <w:sz w:val="24"/>
                <w:szCs w:val="24"/>
                <w:lang w:eastAsia="ru-RU"/>
              </w:rPr>
            </w:pPr>
            <w:r w:rsidRPr="00FA4F75">
              <w:rPr>
                <w:rFonts w:ascii="Times New Roman" w:eastAsia="Times New Roman" w:hAnsi="Times New Roman"/>
                <w:spacing w:val="1"/>
                <w:sz w:val="24"/>
                <w:szCs w:val="24"/>
                <w:lang w:eastAsia="ru-RU"/>
              </w:rPr>
              <w:t xml:space="preserve"> г. Екатеринбург, ул. Мамина-Сибиряка, стр. 145.</w:t>
            </w:r>
          </w:p>
          <w:p w:rsidR="00FA4450" w:rsidRPr="005574EB" w:rsidRDefault="00FA4450" w:rsidP="00FA4F75">
            <w:pPr>
              <w:autoSpaceDE w:val="0"/>
              <w:autoSpaceDN w:val="0"/>
              <w:adjustRightInd w:val="0"/>
              <w:spacing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301A1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EC6CE5">
              <w:rPr>
                <w:rFonts w:ascii="Times New Roman" w:eastAsia="Times New Roman" w:hAnsi="Times New Roman"/>
                <w:bCs/>
                <w:sz w:val="24"/>
                <w:szCs w:val="24"/>
                <w:lang w:eastAsia="ru-RU"/>
              </w:rPr>
              <w:t>2</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960F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301A14">
              <w:rPr>
                <w:rFonts w:ascii="Times New Roman" w:eastAsia="Times New Roman" w:hAnsi="Times New Roman"/>
                <w:bCs/>
                <w:sz w:val="24"/>
                <w:szCs w:val="24"/>
                <w:lang w:eastAsia="ru-RU"/>
              </w:rPr>
              <w:t>пунктом</w:t>
            </w:r>
            <w:r>
              <w:rPr>
                <w:rFonts w:ascii="Times New Roman" w:eastAsia="Times New Roman" w:hAnsi="Times New Roman"/>
                <w:bCs/>
                <w:sz w:val="24"/>
                <w:szCs w:val="24"/>
                <w:lang w:eastAsia="ru-RU"/>
              </w:rPr>
              <w:t xml:space="preserve"> </w:t>
            </w:r>
            <w:r w:rsidR="00EC6CE5">
              <w:rPr>
                <w:rFonts w:ascii="Times New Roman" w:eastAsia="Times New Roman" w:hAnsi="Times New Roman"/>
                <w:bCs/>
                <w:sz w:val="24"/>
                <w:szCs w:val="24"/>
                <w:lang w:eastAsia="ru-RU"/>
              </w:rPr>
              <w:t>1.3</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соответствия </w:t>
            </w:r>
            <w:r w:rsidRPr="00A505AA">
              <w:rPr>
                <w:rFonts w:ascii="Times New Roman" w:hAnsi="Times New Roman"/>
                <w:sz w:val="24"/>
                <w:szCs w:val="24"/>
              </w:rPr>
              <w:lastRenderedPageBreak/>
              <w:t>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6960F3" w:rsidRPr="00802406" w:rsidRDefault="00EC6CE5" w:rsidP="00716C3B">
            <w:pPr>
              <w:autoSpaceDE w:val="0"/>
              <w:autoSpaceDN w:val="0"/>
              <w:adjustRightInd w:val="0"/>
              <w:spacing w:after="0" w:line="240" w:lineRule="auto"/>
              <w:jc w:val="both"/>
              <w:rPr>
                <w:rFonts w:ascii="Times New Roman" w:eastAsia="Times New Roman" w:hAnsi="Times New Roman"/>
                <w:sz w:val="24"/>
                <w:szCs w:val="24"/>
                <w:lang w:eastAsia="ru-RU"/>
              </w:rPr>
            </w:pPr>
            <w:bookmarkStart w:id="14" w:name="_GoBack"/>
            <w:bookmarkEnd w:id="14"/>
            <w:r>
              <w:rPr>
                <w:rFonts w:ascii="Times New Roman" w:eastAsia="Times New Roman" w:hAnsi="Times New Roman"/>
                <w:sz w:val="24"/>
                <w:szCs w:val="24"/>
                <w:lang w:eastAsia="ru-RU"/>
              </w:rPr>
              <w:t>Не т</w:t>
            </w:r>
            <w:r w:rsidR="006960F3" w:rsidRPr="00802406">
              <w:rPr>
                <w:rFonts w:ascii="Times New Roman" w:eastAsia="Times New Roman" w:hAnsi="Times New Roman"/>
                <w:sz w:val="24"/>
                <w:szCs w:val="24"/>
                <w:lang w:eastAsia="ru-RU"/>
              </w:rPr>
              <w:t>ребуется.</w:t>
            </w:r>
          </w:p>
          <w:p w:rsidR="009D26F9" w:rsidRPr="00AC2D8B" w:rsidRDefault="009D26F9" w:rsidP="00AC2D8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E03B80" w:rsidRDefault="006913D8" w:rsidP="000808C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p w:rsidR="000808CD" w:rsidRPr="006F0D24" w:rsidRDefault="000808CD" w:rsidP="000808CD">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7512ED"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796A4D" w:rsidRPr="00EC6CE5" w:rsidRDefault="00796A4D" w:rsidP="00EC6CE5">
            <w:pPr>
              <w:pStyle w:val="afffff6"/>
              <w:spacing w:before="0"/>
              <w:rPr>
                <w:rFonts w:ascii="Times New Roman" w:hAnsi="Times New Roman"/>
                <w:sz w:val="24"/>
                <w:szCs w:val="24"/>
              </w:rPr>
            </w:pPr>
            <w:r w:rsidRPr="008B0CC5">
              <w:rPr>
                <w:rFonts w:ascii="Times New Roman" w:hAnsi="Times New Roman"/>
                <w:sz w:val="24"/>
                <w:szCs w:val="24"/>
              </w:rPr>
              <w:t xml:space="preserve">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 </w:t>
            </w:r>
          </w:p>
        </w:tc>
        <w:tc>
          <w:tcPr>
            <w:tcW w:w="5103" w:type="dxa"/>
          </w:tcPr>
          <w:p w:rsidR="000509FA" w:rsidRPr="000A6675" w:rsidRDefault="00EC6CE5" w:rsidP="000509FA">
            <w:pPr>
              <w:pStyle w:val="afffff6"/>
              <w:spacing w:before="0"/>
              <w:rPr>
                <w:rFonts w:ascii="Times New Roman" w:hAnsi="Times New Roman"/>
                <w:sz w:val="24"/>
                <w:szCs w:val="24"/>
                <w:highlight w:val="red"/>
              </w:rPr>
            </w:pPr>
            <w:r>
              <w:rPr>
                <w:rFonts w:ascii="Times New Roman" w:hAnsi="Times New Roman"/>
                <w:color w:val="000000"/>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00796A4D">
              <w:rPr>
                <w:rFonts w:ascii="Times New Roman" w:eastAsia="Calibri" w:hAnsi="Times New Roman"/>
                <w:sz w:val="24"/>
                <w:szCs w:val="24"/>
              </w:rPr>
              <w:t xml:space="preserve"> </w:t>
            </w:r>
            <w:r w:rsidR="00796A4D" w:rsidRPr="00796A4D">
              <w:rPr>
                <w:rFonts w:ascii="Times New Roman" w:eastAsia="Calibri" w:hAnsi="Times New Roman"/>
                <w:i/>
                <w:sz w:val="20"/>
                <w:szCs w:val="20"/>
              </w:rPr>
              <w:t>(при наличии)</w:t>
            </w:r>
            <w:r w:rsidRPr="00CA74A0">
              <w:rPr>
                <w:rFonts w:ascii="Times New Roman" w:eastAsia="Calibri" w:hAnsi="Times New Roman"/>
                <w:sz w:val="24"/>
                <w:szCs w:val="24"/>
              </w:rPr>
              <w:t>)</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ответствии с Законодательс</w:t>
            </w:r>
            <w:r w:rsidR="008B2316">
              <w:rPr>
                <w:rFonts w:ascii="Times New Roman" w:hAnsi="Times New Roman"/>
                <w:color w:val="000000"/>
                <w:sz w:val="24"/>
                <w:szCs w:val="24"/>
              </w:rPr>
              <w:t xml:space="preserve">твом, </w:t>
            </w:r>
            <w:proofErr w:type="spellStart"/>
            <w:r w:rsidR="008B2316">
              <w:rPr>
                <w:rFonts w:ascii="Times New Roman" w:hAnsi="Times New Roman"/>
                <w:color w:val="000000"/>
                <w:sz w:val="24"/>
                <w:szCs w:val="24"/>
              </w:rPr>
              <w:t>пп</w:t>
            </w:r>
            <w:proofErr w:type="spellEnd"/>
            <w:r w:rsidR="008B2316">
              <w:rPr>
                <w:rFonts w:ascii="Times New Roman" w:hAnsi="Times New Roman"/>
                <w:color w:val="000000"/>
                <w:sz w:val="24"/>
                <w:szCs w:val="24"/>
              </w:rPr>
              <w:t>. 1.6 Приложения №1 к информационной карте извещения о проведении закупки.</w:t>
            </w:r>
            <w:r w:rsidR="00BC3CC6" w:rsidRPr="00A505AA">
              <w:rPr>
                <w:rFonts w:ascii="Times New Roman" w:hAnsi="Times New Roman"/>
                <w:color w:val="000000"/>
                <w:sz w:val="24"/>
                <w:szCs w:val="24"/>
              </w:rPr>
              <w:t xml:space="preserve">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w:t>
      </w:r>
      <w:r w:rsidRPr="00C260A6">
        <w:rPr>
          <w:rFonts w:ascii="Times New Roman" w:eastAsia="Times New Roman" w:hAnsi="Times New Roman"/>
          <w:sz w:val="24"/>
          <w:szCs w:val="24"/>
          <w:lang w:eastAsia="ru-RU"/>
        </w:rPr>
        <w:t xml:space="preserve">на </w:t>
      </w:r>
      <w:r w:rsidRPr="00C260A6">
        <w:rPr>
          <w:rFonts w:ascii="Times New Roman" w:hAnsi="Times New Roman"/>
          <w:sz w:val="24"/>
          <w:szCs w:val="24"/>
        </w:rPr>
        <w:t>оказание</w:t>
      </w:r>
      <w:r w:rsidRPr="00C260A6">
        <w:rPr>
          <w:rFonts w:ascii="Times New Roman" w:eastAsia="Times New Roman" w:hAnsi="Times New Roman"/>
          <w:sz w:val="24"/>
          <w:szCs w:val="24"/>
        </w:rPr>
        <w:t xml:space="preserve"> услуг </w:t>
      </w:r>
      <w:r w:rsidR="00C260A6" w:rsidRPr="00C260A6">
        <w:rPr>
          <w:rFonts w:ascii="Times New Roman" w:hAnsi="Times New Roman"/>
          <w:color w:val="000000" w:themeColor="text1"/>
          <w:sz w:val="24"/>
          <w:szCs w:val="24"/>
        </w:rPr>
        <w:t>по сбору и выносу строительного мусора с чердачного пространства</w:t>
      </w:r>
      <w:r w:rsidR="00C260A6" w:rsidRPr="002E5D0A">
        <w:rPr>
          <w:rFonts w:ascii="Times New Roman" w:eastAsia="Calibri" w:hAnsi="Times New Roman"/>
          <w:sz w:val="24"/>
          <w:szCs w:val="24"/>
        </w:rPr>
        <w:t xml:space="preserve"> </w:t>
      </w:r>
      <w:r w:rsidRPr="002E5D0A">
        <w:rPr>
          <w:rFonts w:ascii="Times New Roman" w:eastAsia="Calibri" w:hAnsi="Times New Roman"/>
          <w:sz w:val="24"/>
          <w:szCs w:val="24"/>
        </w:rPr>
        <w:t>для</w:t>
      </w:r>
      <w:r w:rsidRPr="002E5D0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8B2316" w:rsidRPr="00BF7A61" w:rsidRDefault="008B2316" w:rsidP="008B2316">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8B2316" w:rsidRPr="00BF7A61" w:rsidRDefault="008B2316" w:rsidP="008B2316">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8B2316" w:rsidRPr="00BF7A61" w:rsidRDefault="008B2316" w:rsidP="008B2316">
      <w:pPr>
        <w:tabs>
          <w:tab w:val="left" w:pos="3262"/>
        </w:tabs>
        <w:spacing w:after="0" w:line="240" w:lineRule="auto"/>
        <w:ind w:left="851"/>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8B2316" w:rsidRPr="00301C7A" w:rsidRDefault="008B2316" w:rsidP="008B2316">
      <w:pPr>
        <w:tabs>
          <w:tab w:val="left" w:pos="3262"/>
        </w:tabs>
        <w:spacing w:after="0" w:line="240" w:lineRule="auto"/>
        <w:ind w:left="851"/>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оказать </w:t>
      </w:r>
      <w:r w:rsidRPr="005B7EA7">
        <w:rPr>
          <w:rFonts w:ascii="Times New Roman" w:eastAsia="Times New Roman" w:hAnsi="Times New Roman"/>
          <w:sz w:val="24"/>
          <w:szCs w:val="24"/>
        </w:rPr>
        <w:t>у</w:t>
      </w:r>
      <w:r>
        <w:rPr>
          <w:rFonts w:ascii="Times New Roman" w:eastAsia="Times New Roman" w:hAnsi="Times New Roman"/>
          <w:sz w:val="24"/>
          <w:szCs w:val="24"/>
        </w:rPr>
        <w:t>слуги</w:t>
      </w:r>
      <w:r w:rsidRPr="005B7EA7">
        <w:rPr>
          <w:rFonts w:ascii="Times New Roman" w:eastAsia="Times New Roman" w:hAnsi="Times New Roman"/>
          <w:sz w:val="24"/>
          <w:szCs w:val="24"/>
        </w:rPr>
        <w:t xml:space="preserve"> по </w:t>
      </w:r>
      <w:r w:rsidR="00C260A6" w:rsidRPr="00C260A6">
        <w:rPr>
          <w:rFonts w:ascii="Times New Roman" w:hAnsi="Times New Roman"/>
          <w:color w:val="000000" w:themeColor="text1"/>
          <w:sz w:val="24"/>
          <w:szCs w:val="24"/>
        </w:rPr>
        <w:t>сбору и выносу строительного мусора с чердачного пространства</w:t>
      </w:r>
      <w:r>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8B2316" w:rsidRPr="00A872FE" w:rsidRDefault="008B2316" w:rsidP="008B2316">
      <w:pPr>
        <w:keepNext/>
        <w:tabs>
          <w:tab w:val="left" w:pos="3262"/>
          <w:tab w:val="left" w:pos="9900"/>
          <w:tab w:val="left" w:pos="10080"/>
        </w:tabs>
        <w:suppressAutoHyphens/>
        <w:spacing w:after="0" w:line="240" w:lineRule="auto"/>
        <w:ind w:left="851"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Pr="00A872FE">
        <w:rPr>
          <w:rFonts w:ascii="Times New Roman" w:eastAsia="Times New Roman" w:hAnsi="Times New Roman"/>
          <w:sz w:val="24"/>
          <w:szCs w:val="24"/>
          <w:lang w:eastAsia="ar-SA"/>
        </w:rPr>
        <w:t xml:space="preserve">по цене согласно предложению </w:t>
      </w:r>
      <w:r w:rsidR="00A872FE" w:rsidRPr="00A872FE">
        <w:rPr>
          <w:rFonts w:ascii="Times New Roman" w:eastAsia="Times New Roman" w:hAnsi="Times New Roman"/>
          <w:sz w:val="24"/>
          <w:szCs w:val="24"/>
          <w:lang w:eastAsia="ar-SA"/>
        </w:rPr>
        <w:t xml:space="preserve">о цене договора </w:t>
      </w:r>
      <w:r w:rsidRPr="00A872FE">
        <w:rPr>
          <w:rFonts w:ascii="Times New Roman" w:eastAsia="Times New Roman" w:hAnsi="Times New Roman"/>
          <w:sz w:val="24"/>
          <w:szCs w:val="24"/>
          <w:lang w:eastAsia="ar-SA"/>
        </w:rPr>
        <w:t>оказания услуги (Форма 3);</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A872FE">
        <w:rPr>
          <w:rFonts w:ascii="Times New Roman" w:eastAsia="Times New Roman" w:hAnsi="Times New Roman"/>
          <w:sz w:val="24"/>
          <w:szCs w:val="24"/>
          <w:lang w:eastAsia="ar-SA"/>
        </w:rPr>
        <w:t xml:space="preserve">- в количестве, </w:t>
      </w:r>
      <w:r w:rsidR="00C260A6">
        <w:rPr>
          <w:rFonts w:ascii="Times New Roman" w:eastAsia="Times New Roman" w:hAnsi="Times New Roman"/>
          <w:sz w:val="24"/>
          <w:szCs w:val="24"/>
          <w:lang w:eastAsia="ar-SA"/>
        </w:rPr>
        <w:t xml:space="preserve">объеме, </w:t>
      </w:r>
      <w:r w:rsidRPr="00A872FE">
        <w:rPr>
          <w:rFonts w:ascii="Times New Roman" w:eastAsia="Times New Roman" w:hAnsi="Times New Roman"/>
          <w:sz w:val="24"/>
          <w:szCs w:val="24"/>
          <w:lang w:eastAsia="ar-SA"/>
        </w:rPr>
        <w:t>номенклатуре в соответствии с требованиями Технического</w:t>
      </w:r>
      <w:r w:rsidRPr="00BF7A61">
        <w:rPr>
          <w:rFonts w:ascii="Times New Roman" w:eastAsia="Times New Roman" w:hAnsi="Times New Roman"/>
          <w:sz w:val="24"/>
          <w:szCs w:val="24"/>
          <w:lang w:eastAsia="ar-SA"/>
        </w:rPr>
        <w:t xml:space="preserve">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Pr>
          <w:rFonts w:ascii="Times New Roman" w:eastAsia="Times New Roman" w:hAnsi="Times New Roman"/>
          <w:sz w:val="24"/>
          <w:szCs w:val="24"/>
          <w:lang w:eastAsia="ru-RU"/>
        </w:rPr>
        <w:t>оказания услуг для</w:t>
      </w:r>
      <w:r w:rsidRPr="00BF7A61">
        <w:rPr>
          <w:rFonts w:ascii="Times New Roman" w:eastAsia="Times New Roman" w:hAnsi="Times New Roman"/>
          <w:sz w:val="24"/>
          <w:szCs w:val="24"/>
          <w:lang w:eastAsia="ru-RU"/>
        </w:rPr>
        <w:t xml:space="preserve"> Заказчика.</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b/>
          <w:sz w:val="24"/>
          <w:szCs w:val="24"/>
          <w:lang w:eastAsia="ru-RU"/>
        </w:rPr>
      </w:pP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8B2316" w:rsidRPr="00BF7A61"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8B2316" w:rsidRDefault="008B2316" w:rsidP="008B2316">
      <w:pPr>
        <w:keepNext/>
        <w:tabs>
          <w:tab w:val="left" w:pos="3262"/>
          <w:tab w:val="left" w:pos="9900"/>
        </w:tabs>
        <w:suppressAutoHyphens/>
        <w:spacing w:after="0" w:line="240" w:lineRule="auto"/>
        <w:ind w:left="851"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w:t>
      </w:r>
      <w:proofErr w:type="gramStart"/>
      <w:r w:rsidRPr="007737DD">
        <w:rPr>
          <w:rFonts w:ascii="Times New Roman" w:eastAsia="Times New Roman" w:hAnsi="Times New Roman"/>
          <w:sz w:val="22"/>
          <w:szCs w:val="22"/>
          <w:shd w:val="clear" w:color="auto" w:fill="FFFFFF"/>
          <w:lang w:eastAsia="ru-RU"/>
        </w:rPr>
        <w:t xml:space="preserve">подпись)   </w:t>
      </w:r>
      <w:proofErr w:type="gramEnd"/>
      <w:r w:rsidRPr="007737DD">
        <w:rPr>
          <w:rFonts w:ascii="Times New Roman" w:eastAsia="Times New Roman" w:hAnsi="Times New Roman"/>
          <w:sz w:val="22"/>
          <w:szCs w:val="22"/>
          <w:shd w:val="clear" w:color="auto" w:fill="FFFFFF"/>
          <w:lang w:eastAsia="ru-RU"/>
        </w:rPr>
        <w:t xml:space="preserve">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pPr>
      <w:r>
        <w:rPr>
          <w:rFonts w:ascii="Times New Roman" w:hAnsi="Times New Roman"/>
          <w:b/>
          <w:iCs/>
          <w:snapToGrid w:val="0"/>
          <w:sz w:val="24"/>
          <w:szCs w:val="24"/>
        </w:rPr>
        <w:t>ПРЕДЛОЖЕНИЕ О ЦЕНЕ ДОГОВОРА</w:t>
      </w:r>
    </w:p>
    <w:tbl>
      <w:tblPr>
        <w:tblStyle w:val="af6"/>
        <w:tblW w:w="10229" w:type="dxa"/>
        <w:jc w:val="center"/>
        <w:tblLayout w:type="fixed"/>
        <w:tblLook w:val="04A0" w:firstRow="1" w:lastRow="0" w:firstColumn="1" w:lastColumn="0" w:noHBand="0" w:noVBand="1"/>
      </w:tblPr>
      <w:tblGrid>
        <w:gridCol w:w="5807"/>
        <w:gridCol w:w="1368"/>
        <w:gridCol w:w="1064"/>
        <w:gridCol w:w="1990"/>
      </w:tblGrid>
      <w:tr w:rsidR="00C260A6" w:rsidRPr="00BB22B7" w:rsidTr="00C260A6">
        <w:trPr>
          <w:trHeight w:val="1172"/>
          <w:jc w:val="center"/>
        </w:trPr>
        <w:tc>
          <w:tcPr>
            <w:tcW w:w="5807"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sidRPr="00C260A6">
              <w:rPr>
                <w:rFonts w:ascii="Times New Roman" w:hAnsi="Times New Roman"/>
                <w:b/>
                <w:color w:val="000000" w:themeColor="text1"/>
                <w:sz w:val="24"/>
                <w:szCs w:val="24"/>
              </w:rPr>
              <w:t>Наименование услуг</w:t>
            </w:r>
          </w:p>
        </w:tc>
        <w:tc>
          <w:tcPr>
            <w:tcW w:w="1368"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sidRPr="00C260A6">
              <w:rPr>
                <w:rFonts w:ascii="Times New Roman" w:hAnsi="Times New Roman"/>
                <w:b/>
                <w:color w:val="000000" w:themeColor="text1"/>
                <w:sz w:val="24"/>
                <w:szCs w:val="24"/>
              </w:rPr>
              <w:t>Единица измерения</w:t>
            </w:r>
          </w:p>
        </w:tc>
        <w:tc>
          <w:tcPr>
            <w:tcW w:w="1064"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sidRPr="00C260A6">
              <w:rPr>
                <w:rFonts w:ascii="Times New Roman" w:hAnsi="Times New Roman"/>
                <w:b/>
                <w:color w:val="000000" w:themeColor="text1"/>
                <w:sz w:val="24"/>
                <w:szCs w:val="24"/>
              </w:rPr>
              <w:t xml:space="preserve">Количество </w:t>
            </w:r>
          </w:p>
        </w:tc>
        <w:tc>
          <w:tcPr>
            <w:tcW w:w="1990"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Pr>
                <w:rFonts w:ascii="Times New Roman" w:hAnsi="Times New Roman"/>
                <w:b/>
                <w:color w:val="000000" w:themeColor="text1"/>
                <w:sz w:val="24"/>
                <w:szCs w:val="24"/>
                <w:vertAlign w:val="superscript"/>
              </w:rPr>
              <w:t>1</w:t>
            </w:r>
            <w:r w:rsidRPr="00C260A6">
              <w:rPr>
                <w:rFonts w:ascii="Times New Roman" w:hAnsi="Times New Roman"/>
                <w:b/>
                <w:color w:val="000000" w:themeColor="text1"/>
                <w:sz w:val="24"/>
                <w:szCs w:val="24"/>
              </w:rPr>
              <w:t xml:space="preserve">Стоимость за </w:t>
            </w:r>
            <w:proofErr w:type="spellStart"/>
            <w:r w:rsidRPr="00C260A6">
              <w:rPr>
                <w:rFonts w:ascii="Times New Roman" w:hAnsi="Times New Roman"/>
                <w:b/>
                <w:color w:val="000000" w:themeColor="text1"/>
                <w:sz w:val="24"/>
                <w:szCs w:val="24"/>
              </w:rPr>
              <w:t>усл</w:t>
            </w:r>
            <w:proofErr w:type="spellEnd"/>
            <w:r w:rsidRPr="00C260A6">
              <w:rPr>
                <w:rFonts w:ascii="Times New Roman" w:hAnsi="Times New Roman"/>
                <w:b/>
                <w:color w:val="000000" w:themeColor="text1"/>
                <w:sz w:val="24"/>
                <w:szCs w:val="24"/>
              </w:rPr>
              <w:t xml:space="preserve">. ед., </w:t>
            </w:r>
          </w:p>
          <w:p w:rsidR="00C260A6" w:rsidRPr="00C260A6" w:rsidRDefault="00C260A6" w:rsidP="00A26E83">
            <w:pPr>
              <w:tabs>
                <w:tab w:val="left" w:pos="1276"/>
                <w:tab w:val="left" w:pos="1905"/>
                <w:tab w:val="left" w:pos="3555"/>
              </w:tabs>
              <w:jc w:val="center"/>
              <w:rPr>
                <w:rFonts w:ascii="Times New Roman" w:hAnsi="Times New Roman"/>
                <w:b/>
                <w:color w:val="000000" w:themeColor="text1"/>
                <w:sz w:val="24"/>
                <w:szCs w:val="24"/>
              </w:rPr>
            </w:pPr>
            <w:r w:rsidRPr="00C260A6">
              <w:rPr>
                <w:rFonts w:ascii="Times New Roman" w:eastAsia="Calibri" w:hAnsi="Times New Roman"/>
                <w:b/>
                <w:color w:val="000000" w:themeColor="text1"/>
                <w:sz w:val="24"/>
                <w:szCs w:val="24"/>
              </w:rPr>
              <w:t>в т.ч. НДС (__%), руб.</w:t>
            </w:r>
          </w:p>
        </w:tc>
      </w:tr>
      <w:tr w:rsidR="00C260A6" w:rsidRPr="00BB22B7" w:rsidTr="00C260A6">
        <w:trPr>
          <w:trHeight w:val="239"/>
          <w:jc w:val="center"/>
        </w:trPr>
        <w:tc>
          <w:tcPr>
            <w:tcW w:w="5807"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Pr>
                <w:rFonts w:ascii="Times New Roman" w:hAnsi="Times New Roman"/>
                <w:b/>
                <w:color w:val="000000" w:themeColor="text1"/>
                <w:sz w:val="24"/>
                <w:szCs w:val="24"/>
              </w:rPr>
              <w:t>1</w:t>
            </w:r>
          </w:p>
        </w:tc>
        <w:tc>
          <w:tcPr>
            <w:tcW w:w="1368"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Pr>
                <w:rFonts w:ascii="Times New Roman" w:hAnsi="Times New Roman"/>
                <w:b/>
                <w:color w:val="000000" w:themeColor="text1"/>
                <w:sz w:val="24"/>
                <w:szCs w:val="24"/>
              </w:rPr>
              <w:t>2</w:t>
            </w:r>
          </w:p>
        </w:tc>
        <w:tc>
          <w:tcPr>
            <w:tcW w:w="1064"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Pr>
                <w:rFonts w:ascii="Times New Roman" w:hAnsi="Times New Roman"/>
                <w:b/>
                <w:color w:val="000000" w:themeColor="text1"/>
                <w:sz w:val="24"/>
                <w:szCs w:val="24"/>
              </w:rPr>
              <w:t>3</w:t>
            </w:r>
          </w:p>
        </w:tc>
        <w:tc>
          <w:tcPr>
            <w:tcW w:w="1990" w:type="dxa"/>
            <w:vAlign w:val="center"/>
          </w:tcPr>
          <w:p w:rsidR="00C260A6" w:rsidRPr="00C260A6" w:rsidRDefault="00C260A6" w:rsidP="00A26E83">
            <w:pPr>
              <w:tabs>
                <w:tab w:val="left" w:pos="1276"/>
              </w:tabs>
              <w:jc w:val="center"/>
              <w:rPr>
                <w:rFonts w:ascii="Times New Roman" w:hAnsi="Times New Roman"/>
                <w:b/>
                <w:color w:val="000000" w:themeColor="text1"/>
                <w:sz w:val="24"/>
                <w:szCs w:val="24"/>
              </w:rPr>
            </w:pPr>
            <w:r>
              <w:rPr>
                <w:rFonts w:ascii="Times New Roman" w:hAnsi="Times New Roman"/>
                <w:b/>
                <w:color w:val="000000" w:themeColor="text1"/>
                <w:sz w:val="24"/>
                <w:szCs w:val="24"/>
              </w:rPr>
              <w:t>4</w:t>
            </w:r>
          </w:p>
        </w:tc>
      </w:tr>
      <w:tr w:rsidR="00C260A6" w:rsidRPr="00BB22B7" w:rsidTr="00C260A6">
        <w:trPr>
          <w:trHeight w:val="1130"/>
          <w:jc w:val="center"/>
        </w:trPr>
        <w:tc>
          <w:tcPr>
            <w:tcW w:w="5807" w:type="dxa"/>
            <w:vAlign w:val="center"/>
          </w:tcPr>
          <w:p w:rsidR="00C260A6" w:rsidRPr="00C260A6" w:rsidRDefault="00C260A6" w:rsidP="00A26E83">
            <w:pPr>
              <w:rPr>
                <w:rFonts w:ascii="Times New Roman" w:hAnsi="Times New Roman"/>
                <w:color w:val="000000" w:themeColor="text1"/>
                <w:sz w:val="24"/>
                <w:szCs w:val="24"/>
              </w:rPr>
            </w:pPr>
            <w:r w:rsidRPr="00C260A6">
              <w:rPr>
                <w:rFonts w:ascii="Times New Roman" w:eastAsia="Courier New" w:hAnsi="Times New Roman"/>
                <w:color w:val="000000" w:themeColor="text1"/>
                <w:sz w:val="24"/>
                <w:szCs w:val="24"/>
              </w:rPr>
              <w:t xml:space="preserve">        Услуги по сбору и выносу строительного мусора с чердачного пространства общей площадью </w:t>
            </w:r>
            <w:r w:rsidRPr="00C260A6">
              <w:rPr>
                <w:rFonts w:ascii="Times New Roman" w:hAnsi="Times New Roman"/>
                <w:color w:val="000000" w:themeColor="text1"/>
                <w:sz w:val="24"/>
                <w:szCs w:val="24"/>
              </w:rPr>
              <w:t xml:space="preserve">1700 </w:t>
            </w:r>
            <w:proofErr w:type="spellStart"/>
            <w:r w:rsidRPr="00C260A6">
              <w:rPr>
                <w:rFonts w:ascii="Times New Roman" w:hAnsi="Times New Roman"/>
                <w:color w:val="000000" w:themeColor="text1"/>
                <w:sz w:val="24"/>
                <w:szCs w:val="24"/>
              </w:rPr>
              <w:t>кв.м</w:t>
            </w:r>
            <w:proofErr w:type="spellEnd"/>
            <w:r w:rsidRPr="00C260A6">
              <w:rPr>
                <w:rFonts w:ascii="Times New Roman" w:hAnsi="Times New Roman"/>
                <w:color w:val="000000" w:themeColor="text1"/>
                <w:sz w:val="24"/>
                <w:szCs w:val="24"/>
              </w:rPr>
              <w:t>. в здании, расположенном по адресу:                                         г. Екатеринбург, ул. Мамина-Сибиряка, стр. 145</w:t>
            </w:r>
          </w:p>
        </w:tc>
        <w:tc>
          <w:tcPr>
            <w:tcW w:w="1368" w:type="dxa"/>
            <w:vAlign w:val="center"/>
          </w:tcPr>
          <w:p w:rsidR="00C260A6" w:rsidRPr="00C260A6" w:rsidRDefault="00C260A6" w:rsidP="00A26E83">
            <w:pPr>
              <w:tabs>
                <w:tab w:val="left" w:pos="1276"/>
              </w:tabs>
              <w:jc w:val="center"/>
              <w:rPr>
                <w:rFonts w:ascii="Times New Roman" w:hAnsi="Times New Roman"/>
                <w:color w:val="000000" w:themeColor="text1"/>
                <w:sz w:val="24"/>
                <w:szCs w:val="24"/>
              </w:rPr>
            </w:pPr>
            <w:r w:rsidRPr="00C260A6">
              <w:rPr>
                <w:rFonts w:ascii="Times New Roman" w:eastAsia="Arial" w:hAnsi="Times New Roman"/>
                <w:bCs/>
                <w:color w:val="000000" w:themeColor="text1"/>
                <w:sz w:val="24"/>
                <w:szCs w:val="24"/>
                <w:lang w:bidi="ru-RU"/>
              </w:rPr>
              <w:t>Условная единица</w:t>
            </w:r>
          </w:p>
        </w:tc>
        <w:tc>
          <w:tcPr>
            <w:tcW w:w="1064" w:type="dxa"/>
            <w:vAlign w:val="center"/>
          </w:tcPr>
          <w:p w:rsidR="00C260A6" w:rsidRPr="00C260A6" w:rsidRDefault="00C260A6" w:rsidP="00A26E83">
            <w:pPr>
              <w:tabs>
                <w:tab w:val="left" w:pos="1276"/>
              </w:tabs>
              <w:jc w:val="center"/>
              <w:rPr>
                <w:rFonts w:ascii="Times New Roman" w:hAnsi="Times New Roman"/>
                <w:color w:val="000000" w:themeColor="text1"/>
                <w:sz w:val="24"/>
                <w:szCs w:val="24"/>
              </w:rPr>
            </w:pPr>
            <w:r w:rsidRPr="00C260A6">
              <w:rPr>
                <w:rFonts w:ascii="Times New Roman" w:eastAsia="Arial" w:hAnsi="Times New Roman"/>
                <w:bCs/>
                <w:color w:val="000000" w:themeColor="text1"/>
                <w:sz w:val="24"/>
                <w:szCs w:val="24"/>
                <w:lang w:bidi="ru-RU"/>
              </w:rPr>
              <w:t>1</w:t>
            </w:r>
          </w:p>
        </w:tc>
        <w:tc>
          <w:tcPr>
            <w:tcW w:w="1990" w:type="dxa"/>
          </w:tcPr>
          <w:p w:rsidR="00C260A6" w:rsidRPr="00C260A6" w:rsidRDefault="00C260A6" w:rsidP="00A26E83">
            <w:pPr>
              <w:tabs>
                <w:tab w:val="left" w:pos="1276"/>
              </w:tabs>
              <w:jc w:val="center"/>
              <w:rPr>
                <w:rFonts w:ascii="Times New Roman" w:hAnsi="Times New Roman"/>
                <w:color w:val="000000" w:themeColor="text1"/>
                <w:sz w:val="24"/>
                <w:szCs w:val="24"/>
              </w:rPr>
            </w:pPr>
          </w:p>
        </w:tc>
      </w:tr>
    </w:tbl>
    <w:p w:rsidR="00C260A6" w:rsidRDefault="00C260A6" w:rsidP="007512ED">
      <w:pPr>
        <w:spacing w:after="0" w:line="240" w:lineRule="auto"/>
        <w:ind w:right="2" w:firstLine="709"/>
        <w:jc w:val="both"/>
        <w:rPr>
          <w:rFonts w:ascii="Times New Roman" w:eastAsia="Times New Roman" w:hAnsi="Times New Roman"/>
          <w:i/>
          <w:spacing w:val="-4"/>
          <w:sz w:val="22"/>
          <w:szCs w:val="22"/>
          <w:lang w:eastAsia="ru-RU"/>
        </w:rPr>
      </w:pPr>
    </w:p>
    <w:p w:rsidR="002E695C" w:rsidRPr="007512ED" w:rsidRDefault="00C260A6" w:rsidP="007512ED">
      <w:pPr>
        <w:spacing w:after="0" w:line="240" w:lineRule="auto"/>
        <w:ind w:right="2" w:firstLine="709"/>
        <w:jc w:val="both"/>
        <w:rPr>
          <w:rFonts w:ascii="Times New Roman" w:eastAsia="Times New Roman" w:hAnsi="Times New Roman"/>
          <w:i/>
          <w:spacing w:val="-4"/>
          <w:sz w:val="22"/>
          <w:szCs w:val="22"/>
          <w:lang w:eastAsia="ru-RU"/>
        </w:rPr>
      </w:pPr>
      <w:r>
        <w:rPr>
          <w:rFonts w:ascii="Times New Roman" w:eastAsia="Times New Roman" w:hAnsi="Times New Roman"/>
          <w:i/>
          <w:spacing w:val="-4"/>
          <w:sz w:val="22"/>
          <w:szCs w:val="22"/>
          <w:lang w:eastAsia="ru-RU"/>
        </w:rPr>
        <w:t>Примечание: столбец 4</w:t>
      </w:r>
      <w:r w:rsidR="007512ED" w:rsidRPr="007512ED">
        <w:rPr>
          <w:rFonts w:ascii="Times New Roman" w:eastAsia="Times New Roman" w:hAnsi="Times New Roman"/>
          <w:i/>
          <w:spacing w:val="-4"/>
          <w:sz w:val="22"/>
          <w:szCs w:val="22"/>
          <w:lang w:eastAsia="ru-RU"/>
        </w:rPr>
        <w:t xml:space="preserve"> заполняется участником закупки</w:t>
      </w:r>
    </w:p>
    <w:p w:rsidR="007512ED" w:rsidRPr="007512ED" w:rsidRDefault="007512ED" w:rsidP="007512ED">
      <w:pPr>
        <w:spacing w:after="0" w:line="240" w:lineRule="auto"/>
        <w:ind w:right="2" w:firstLine="709"/>
        <w:jc w:val="both"/>
        <w:rPr>
          <w:rFonts w:ascii="Times New Roman" w:eastAsia="Times New Roman" w:hAnsi="Times New Roman"/>
          <w:i/>
          <w:spacing w:val="-4"/>
          <w:sz w:val="24"/>
          <w:szCs w:val="24"/>
          <w:lang w:eastAsia="ru-RU"/>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B07025">
      <w:pPr>
        <w:spacing w:before="240" w:after="0" w:line="240" w:lineRule="auto"/>
        <w:ind w:firstLine="709"/>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B07025" w:rsidRPr="00C12265" w:rsidRDefault="00B07025" w:rsidP="00B0702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5E51" w:rsidRDefault="003D5E51">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73CD0" w:rsidRPr="00DB51EE">
        <w:rPr>
          <w:rFonts w:ascii="Times New Roman" w:eastAsia="Times New Roman" w:hAnsi="Times New Roman"/>
          <w:sz w:val="24"/>
          <w:szCs w:val="24"/>
          <w:lang w:eastAsia="ru-RU"/>
        </w:rPr>
        <w:t xml:space="preserve">банковская гарантия должна быть выдана банком, </w:t>
      </w:r>
      <w:r w:rsidR="00073CD0">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73CD0" w:rsidRPr="00DB51EE">
        <w:rPr>
          <w:rFonts w:ascii="Times New Roman" w:hAnsi="Times New Roman"/>
          <w:sz w:val="24"/>
          <w:szCs w:val="24"/>
        </w:rPr>
        <w:t xml:space="preserve">банковская гарантия должна быть выдана банком, </w:t>
      </w:r>
      <w:r w:rsidR="00073CD0">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45E" w:rsidRDefault="006D645E" w:rsidP="00BE4551">
      <w:pPr>
        <w:spacing w:after="0" w:line="240" w:lineRule="auto"/>
      </w:pPr>
      <w:r>
        <w:separator/>
      </w:r>
    </w:p>
  </w:endnote>
  <w:endnote w:type="continuationSeparator" w:id="0">
    <w:p w:rsidR="006D645E" w:rsidRDefault="006D645E" w:rsidP="00BE4551">
      <w:pPr>
        <w:spacing w:after="0" w:line="240" w:lineRule="auto"/>
      </w:pPr>
      <w:r>
        <w:continuationSeparator/>
      </w:r>
    </w:p>
  </w:endnote>
  <w:endnote w:type="continuationNotice" w:id="1">
    <w:p w:rsidR="006D645E" w:rsidRDefault="006D64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EC6CE5" w:rsidRDefault="00EC6CE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EC6CE5" w:rsidRDefault="00EC6CE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E5" w:rsidRPr="0032691D" w:rsidRDefault="00EC6CE5"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EC6CE5" w:rsidRDefault="00EC6CE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16C3B">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EC6CE5" w:rsidRDefault="00EC6CE5"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E5" w:rsidRPr="0032691D" w:rsidRDefault="00EC6CE5"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EC6CE5" w:rsidRPr="00C408FB" w:rsidRDefault="00EC6CE5"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16C3B">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EC6CE5" w:rsidRPr="00CA0F23" w:rsidRDefault="00EC6CE5"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16C3B">
          <w:rPr>
            <w:rFonts w:ascii="Times New Roman" w:hAnsi="Times New Roman"/>
            <w:noProof/>
            <w:sz w:val="24"/>
            <w:szCs w:val="24"/>
          </w:rPr>
          <w:t>19</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E5" w:rsidRPr="0032691D" w:rsidRDefault="00EC6CE5"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45E" w:rsidRDefault="006D645E" w:rsidP="00BE4551">
      <w:pPr>
        <w:spacing w:after="0" w:line="240" w:lineRule="auto"/>
      </w:pPr>
      <w:r>
        <w:separator/>
      </w:r>
    </w:p>
  </w:footnote>
  <w:footnote w:type="continuationSeparator" w:id="0">
    <w:p w:rsidR="006D645E" w:rsidRDefault="006D645E" w:rsidP="00BE4551">
      <w:pPr>
        <w:spacing w:after="0" w:line="240" w:lineRule="auto"/>
      </w:pPr>
      <w:r>
        <w:continuationSeparator/>
      </w:r>
    </w:p>
  </w:footnote>
  <w:footnote w:type="continuationNotice" w:id="1">
    <w:p w:rsidR="006D645E" w:rsidRDefault="006D645E">
      <w:pPr>
        <w:spacing w:after="0" w:line="240" w:lineRule="auto"/>
      </w:pPr>
    </w:p>
  </w:footnote>
  <w:footnote w:id="2">
    <w:p w:rsidR="00EC6CE5" w:rsidRDefault="00EC6CE5"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CE5" w:rsidRPr="00A234A7" w:rsidRDefault="00EC6CE5"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4"/>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3"/>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3CD0"/>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B73"/>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3E1E"/>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AFD"/>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3D8"/>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0F3"/>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45E"/>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3B"/>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2ED"/>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A4D"/>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6CA0"/>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316"/>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337"/>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06"/>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4AD"/>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091B"/>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B56"/>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2FE"/>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2D8B"/>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52E"/>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0A6"/>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CE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4F75"/>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72238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93397-76DE-4770-8A00-1A7DCBD9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2992</TotalTime>
  <Pages>1</Pages>
  <Words>13103</Words>
  <Characters>74691</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607</cp:revision>
  <cp:lastPrinted>2025-09-22T09:36:00Z</cp:lastPrinted>
  <dcterms:created xsi:type="dcterms:W3CDTF">2022-10-13T07:14:00Z</dcterms:created>
  <dcterms:modified xsi:type="dcterms:W3CDTF">2026-01-30T04:47:00Z</dcterms:modified>
</cp:coreProperties>
</file>